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12" w:rsidRPr="00A73712" w:rsidRDefault="00A73712" w:rsidP="00A737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  <w:lang w:eastAsia="ru-RU"/>
        </w:rPr>
        <w:t>Методические рекомендации</w:t>
      </w:r>
    </w:p>
    <w:p w:rsidR="00A73712" w:rsidRDefault="00A73712" w:rsidP="00A737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C4562D" w:rsidRPr="00A73712" w:rsidRDefault="00C4562D" w:rsidP="00A737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Что включить в структуру учебного плана</w:t>
      </w:r>
    </w:p>
    <w:p w:rsidR="00C4562D" w:rsidRPr="00A73712" w:rsidRDefault="00C4562D" w:rsidP="00A737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общего образования не определяют структуру учебного плана. Однако они устанавливают, что в документе надо предусмотреть две части – обязательную и формируемую участниками образовательных отношений, перечисляют предметы, модули и курсы учебного плана. Закон устанавливает, что в учебном плане надо указать формы промежуточной аттестации учащихся (</w:t>
      </w:r>
      <w:hyperlink r:id="rId7" w:anchor="/document/99/902389617/XA00MAM2NB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22 ст.2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8" w:anchor="/document/99/902389617/XA00M7G2ML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ч. 1 ст. 58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29.12.2012 № 273-ФЗ). Проверьте, чтобы в учебный план включили минимум три компонента: пояснительную записку, таблицу с сеткой часов по предметам, формы промежуточной аттестации.</w:t>
      </w:r>
    </w:p>
    <w:p w:rsidR="00C4562D" w:rsidRPr="00A73712" w:rsidRDefault="00C4562D" w:rsidP="00A73712">
      <w:pPr>
        <w:spacing w:before="600" w:after="24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Пояснительная записка</w:t>
      </w:r>
    </w:p>
    <w:p w:rsidR="00C4562D" w:rsidRPr="00A73712" w:rsidRDefault="00C4562D" w:rsidP="00A737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Проверьте, чтобы к учебному плану приложили пояснительную записку. Она необязательна, но поможет понять особенности учебного плана педагогам, родителям и проверяющим.</w:t>
      </w:r>
    </w:p>
    <w:p w:rsidR="00C4562D" w:rsidRPr="00A73712" w:rsidRDefault="00C4562D" w:rsidP="00A737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Посмотрите, написали ли в записке, с какой целью ввели курсы, модули и предметы части, формируемой участниками образовательных отношений. Эту часть надо составить и обосновать на основе запросов учеников и их родителей. Проконтролируйте, чтобы опросные листы, анкеты и другие документы, которые подтверждают выбор учеников или родителей, приложили к ООП. Если согласовывали содержание формируемой части с управляющим советом, приложите протокол заседания.</w:t>
      </w:r>
    </w:p>
    <w:p w:rsidR="00C4562D" w:rsidRPr="00A73712" w:rsidRDefault="00C4562D" w:rsidP="00A737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Проверьте, есть ли краткая аргументация, почему отвели на изучение предметов, курсов, модулей именно столько часов и лет обучения. Общее количество часов должно совпадать с содержанием рабочих программ, в том числе с их тематическим планированием, и укладываться в границы, которые установили ФГОС НОО и ООО.</w:t>
      </w:r>
    </w:p>
    <w:p w:rsidR="00C4562D" w:rsidRPr="00A73712" w:rsidRDefault="00C4562D" w:rsidP="00A73712">
      <w:pPr>
        <w:spacing w:before="600" w:after="24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Сетка часов учебного плана</w:t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традиционно представляют в виде таблицы. Проверьте, чтобы в нее включили минимум две составляющие: 1) время, которое отвели на занятия по отдельным предметам, курсам, модулям, – общее количество в течение года и количество часов в неделю; 2) предметы, курсы, модули обеих частей учебного плана – обязательной и формируемой участниками образовательных отношений.</w:t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Убедитесь, что соотношение часов обязательной части и части, формируемой участниками образовательных отношений, соответствует ФГОС. Показатели не изменились по сравнению со старыми стандартами. При расчете учитывайте урочные и внеурочные занятия.</w:t>
      </w:r>
    </w:p>
    <w:p w:rsidR="00C4562D" w:rsidRPr="00D63CE5" w:rsidRDefault="00C4562D" w:rsidP="00D6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2D" w:rsidRPr="00A73712" w:rsidRDefault="00C4562D" w:rsidP="00A73712">
      <w:pPr>
        <w:spacing w:before="600" w:after="24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Формы промежуточной аттестации</w:t>
      </w:r>
    </w:p>
    <w:p w:rsidR="00D63CE5" w:rsidRDefault="00C4562D" w:rsidP="00D63C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Проверьте, чтобы учебный план по каждому уровню общего образования содержал формы промежуточной аттестации учеников (</w:t>
      </w:r>
      <w:hyperlink r:id="rId9" w:anchor="/document/99/902389617/XA00MAM2NB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22 ст.2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0" w:anchor="/document/99/902389617/XA00M7G2ML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ч. 1 ст. 58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29.12.2012 № 273-ФЗ). Законодательство не устанавливает, как их указать. Возможны два варианта: описать формы в пояснительной записке ил</w:t>
      </w:r>
      <w:r w:rsidR="00D63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 сетке часов учебного плана.</w:t>
      </w:r>
    </w:p>
    <w:p w:rsidR="00D63CE5" w:rsidRDefault="00D63CE5" w:rsidP="00D63C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562D" w:rsidRPr="00D63CE5" w:rsidRDefault="00C4562D" w:rsidP="00D63C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Какие предметы, курсы и модули включить в учебный план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Включите в учебные планы предметы, курсы и модули, которые входят в обязательную часть и часть, формируемую участниками образовательных отношений.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Новые ФГОС требуют, чтобы в план также включили курсы внеурочной деятельности (</w:t>
      </w:r>
      <w:hyperlink r:id="rId11" w:anchor="/document/99/607175842/XA00MAK2NA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24 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2" w:anchor="/document/99/607175848/XA00MB62ND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25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Скорее всего, это сделали для того, чтобы удобно было считать процент соотношения двух частей – обязательной и формируемой. Ведь чаще всего курсы внеурочной деятельности входят в часть, формируемую участниками образовательных отношений. При этом отдельный план внеурочной деятельности остается обязательным компонентом ООП.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обязательную часть учебного плана включите предметы, курсы и модули, которые будут изучать все ученики параллели. Обязательные предметы должны входить и в индивидуальные учебные планы (</w:t>
      </w:r>
      <w:hyperlink r:id="rId13" w:anchor="/document/99/603340708/XA00M6C2MG/" w:tooltip="7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...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7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Порядка, утв. </w:t>
      </w:r>
      <w:hyperlink r:id="rId14" w:anchor="/document/99/603340708/XA00M6C2MG/" w:tooltip="7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...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Минпросвещения от 22.03.2021 № 115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Новые ФГОС НОО и ООО устанавливают перечень обязательных предметов, курсов и модулей (</w:t>
      </w:r>
      <w:hyperlink r:id="rId15" w:anchor="/document/99/607175842/XA00MB22N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32.1 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6" w:anchor="/document/99/607175848/XA00M2O2M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33.1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Подробнее смотрите в таблице.</w:t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включить в обязательную часть учебного плана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252"/>
      </w:tblGrid>
      <w:tr w:rsidR="00C4562D" w:rsidRPr="00A73712" w:rsidTr="00C4562D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предметная область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курс, модуль</w:t>
            </w:r>
          </w:p>
        </w:tc>
      </w:tr>
      <w:tr w:rsidR="00C4562D" w:rsidRPr="00A73712" w:rsidTr="00C4562D">
        <w:tc>
          <w:tcPr>
            <w:tcW w:w="196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</w:tr>
      <w:tr w:rsidR="00C4562D" w:rsidRPr="00A73712" w:rsidTr="00C4562D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4562D" w:rsidRPr="00A73712" w:rsidTr="00C4562D">
        <w:trPr>
          <w:trHeight w:val="8"/>
        </w:trPr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4562D" w:rsidRPr="00A73712" w:rsidTr="00C4562D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 («окружающий мир»)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православной культуры»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иудейской культуры»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буддийской культуры»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исламской культуры»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религиозных культур народов России»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светской этики»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C4562D" w:rsidRPr="00A73712" w:rsidTr="00C4562D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4562D" w:rsidRPr="00A73712" w:rsidTr="00C4562D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4562D" w:rsidRPr="00A73712" w:rsidTr="00C4562D">
        <w:tc>
          <w:tcPr>
            <w:tcW w:w="196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C4562D" w:rsidRPr="00A73712" w:rsidTr="00C4562D">
        <w:trPr>
          <w:trHeight w:val="2"/>
        </w:trPr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включает в себя учебные курсы «Алгебра», «Геометрия», «Вероятность и статистика»</w:t>
            </w:r>
          </w:p>
        </w:tc>
      </w:tr>
      <w:tr w:rsidR="00C4562D" w:rsidRPr="00A73712" w:rsidTr="00C4562D">
        <w:trPr>
          <w:trHeight w:val="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включает в себя учебные курсы «История России» и «Всеобщая история»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4562D" w:rsidRPr="00A73712" w:rsidTr="00C4562D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курсы или модули из перечня, предлагаемого школой.</w:t>
            </w:r>
          </w:p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 модули могут входить в состав предметов, например общественно-научного цикла – истории, обществознания, географии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C4562D" w:rsidRPr="00A73712" w:rsidTr="00C4562D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4562D" w:rsidRPr="00A73712" w:rsidTr="00C4562D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Родной язык и родная литература из числа языков народов России и государственные языки республик изучаются на основании заявлений родителей «при наличии возможностей организации». Такое условие ввели для школ, в которых языком образования является русский (</w:t>
      </w:r>
      <w:hyperlink r:id="rId17" w:anchor="/document/99/607175842/XA00MB22N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32.1 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8" w:anchor="/document/99/607175848/XA00M2O2M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33.1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устанавливает, что для того, чтобы обеспечить право изучать родной язык из числа языков народов России, должно создаваться необходимое число классов, групп, должны обеспечиваться условия их функционирования (</w:t>
      </w:r>
      <w:hyperlink r:id="rId19" w:anchor="/document/99/902389617/XA00MH22OF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ч. 4 ст. 14 Федерального закона от 29.12.2012 № 273-ФЗ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уровне основного общего образования опциональным стал выбор второго иностранного языка. Он также изучается только в том случае, если родители указали его в заявлении (</w:t>
      </w:r>
      <w:hyperlink r:id="rId20" w:anchor="/document/99/607175848/XA00M2O2M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33.1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есть, как минимум, кадровые ресурсы, и хотя бы один родитель хочет ввести для своего ребенка родной язык и литературное чтение на родном языке – в начальной школе, или родной язык и родную литературу, второй иностранный язык – в основной школе, вы обязаны это сделать. Для этого перед началом учебного года соберите заявления родителей, чтобы понять, для кого организовать обучение.</w:t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Попросите родителей указать в заявлении язык, который они выбирают из школьного перечня для своего ребенка. Предложите воспользоваться готовыми образцами.</w:t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Образцы</w:t>
      </w:r>
    </w:p>
    <w:p w:rsidR="00C4562D" w:rsidRPr="00A73712" w:rsidRDefault="00A73712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1" w:anchor="/document/118/92874/" w:tgtFrame="_self" w:history="1">
        <w:r w:rsidR="00C4562D" w:rsidRPr="00A73712">
          <w:rPr>
            <w:rFonts w:ascii="Times New Roman" w:eastAsia="Times New Roman" w:hAnsi="Times New Roman" w:cs="Times New Roman"/>
            <w:b/>
            <w:bCs/>
            <w:color w:val="0047B3"/>
            <w:sz w:val="24"/>
            <w:szCs w:val="24"/>
            <w:lang w:eastAsia="ru-RU"/>
          </w:rPr>
          <w:t>Заявление на выбор родного языка</w:t>
        </w:r>
      </w:hyperlink>
    </w:p>
    <w:p w:rsidR="00C4562D" w:rsidRPr="00A73712" w:rsidRDefault="00A73712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2" w:anchor="/document/118/92886/" w:tgtFrame="_self" w:history="1">
        <w:r w:rsidR="00C4562D" w:rsidRPr="00A73712">
          <w:rPr>
            <w:rFonts w:ascii="Times New Roman" w:eastAsia="Times New Roman" w:hAnsi="Times New Roman" w:cs="Times New Roman"/>
            <w:b/>
            <w:bCs/>
            <w:color w:val="0047B3"/>
            <w:sz w:val="24"/>
            <w:szCs w:val="24"/>
            <w:lang w:eastAsia="ru-RU"/>
          </w:rPr>
          <w:t>Заявление на выбор второго иностранного языка</w:t>
        </w:r>
      </w:hyperlink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Часть, формируемую участниками образовательных отношений, составьте на основе опросов учащихся и их родителей. Попросите их выбрать предметы, курсы и модули из списка школы. Поручите работникам заранее составить его и утвердите любым удобным способом – грифом «Утверждаю», приказом или оформите список приложением к локальному акту.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Отразите в части, формируемой участниками образовательных отношений, специфику образовательной организации или региона. Эта часть учебного плана нужна, 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чтобы удовлетворить разные интересы учеников, их потребностей в физическом развитии и совершенствовании. Содержание формируемой части должно отражать этнокультурные интересы и особые образовательные потребности детей с ОВЗ.</w:t>
      </w:r>
    </w:p>
    <w:tbl>
      <w:tblPr>
        <w:tblpPr w:leftFromText="180" w:rightFromText="180" w:vertAnchor="text" w:horzAnchor="margin" w:tblpXSpec="center" w:tblpY="426"/>
        <w:tblW w:w="55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2"/>
        <w:gridCol w:w="1050"/>
        <w:gridCol w:w="1294"/>
        <w:gridCol w:w="1478"/>
        <w:gridCol w:w="1411"/>
        <w:gridCol w:w="954"/>
        <w:gridCol w:w="1390"/>
      </w:tblGrid>
      <w:tr w:rsidR="00D464EE" w:rsidRPr="00A73712" w:rsidTr="00D464EE">
        <w:trPr>
          <w:trHeight w:val="4"/>
        </w:trPr>
        <w:tc>
          <w:tcPr>
            <w:tcW w:w="2217" w:type="dxa"/>
            <w:vMerge w:val="restart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курс, модуль</w:t>
            </w:r>
          </w:p>
        </w:tc>
        <w:tc>
          <w:tcPr>
            <w:tcW w:w="8239" w:type="dxa"/>
            <w:gridSpan w:val="7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464EE" w:rsidRPr="00A73712" w:rsidTr="00D464EE">
        <w:trPr>
          <w:trHeight w:val="4"/>
        </w:trPr>
        <w:tc>
          <w:tcPr>
            <w:tcW w:w="0" w:type="auto"/>
            <w:vMerge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vAlign w:val="center"/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текущих достижений</w:t>
            </w: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по выбору «Профессиональная просвещенность»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4EE" w:rsidRPr="00A73712" w:rsidTr="00D464EE">
        <w:tc>
          <w:tcPr>
            <w:tcW w:w="2217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 «Молодой финансист»</w:t>
            </w:r>
          </w:p>
        </w:tc>
        <w:tc>
          <w:tcPr>
            <w:tcW w:w="69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4EE" w:rsidRPr="00A73712" w:rsidRDefault="00D464EE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Используйте часы формируемой части на дополнительные учебные предметы – чтобы увеличить часы обязательных учебных предметов или ввести учебные предметы, которые не вошли в обязательную часть.</w:t>
      </w:r>
    </w:p>
    <w:p w:rsidR="00C4562D" w:rsidRPr="00D63CE5" w:rsidRDefault="00C4562D" w:rsidP="00D6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Формы промежуточной аттестации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Проверьте, чтобы учебный план по каждому уровню общего образования содержал формы промежуточной аттестации учеников (</w:t>
      </w:r>
      <w:hyperlink r:id="rId23" w:anchor="/document/99/902389617/XA00MAM2NB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22 ст.2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4" w:anchor="/document/99/902389617/XA00M7G2ML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ч. 1 ст. 58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29.12.2012 № 273-ФЗ). Законодательство не устанавливает, как их указать. Возможны два варианта: описать формы в пояснительной записке или в сетке часов учебного плана.</w:t>
      </w:r>
    </w:p>
    <w:p w:rsidR="00C4562D" w:rsidRPr="00D63CE5" w:rsidRDefault="00C4562D" w:rsidP="00D6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03713" w:rsidRPr="00A73712" w:rsidRDefault="00803713" w:rsidP="00D63CE5">
      <w:pPr>
        <w:shd w:val="clear" w:color="auto" w:fill="FCF3E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52700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752700"/>
          <w:sz w:val="24"/>
          <w:szCs w:val="24"/>
          <w:lang w:eastAsia="ru-RU"/>
        </w:rPr>
        <w:t>Формы промежуточной аттестации в пояснительной записке учебного плана ООП ООО</w:t>
      </w:r>
    </w:p>
    <w:p w:rsidR="00803713" w:rsidRPr="00A73712" w:rsidRDefault="00803713" w:rsidP="00D63CE5">
      <w:pPr>
        <w:shd w:val="clear" w:color="auto" w:fill="FCF3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промежуточной аттестации обучающихся в организации регламентируется 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программам.</w:t>
      </w:r>
    </w:p>
    <w:p w:rsidR="00803713" w:rsidRPr="00A73712" w:rsidRDefault="00803713" w:rsidP="00D63CE5">
      <w:pPr>
        <w:shd w:val="clear" w:color="auto" w:fill="FCF3E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времени, отведенного на промежуточную аттестацию обучающихся, определяется рабочими программами и календарным учебным графиком каждого уровня общего образования.</w:t>
      </w:r>
    </w:p>
    <w:p w:rsidR="00803713" w:rsidRPr="00D63CE5" w:rsidRDefault="00803713" w:rsidP="00D6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03713" w:rsidRPr="00A73712" w:rsidRDefault="00803713" w:rsidP="00A73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промежуточной аттестации в сетке часов учебного плана</w:t>
      </w:r>
    </w:p>
    <w:p w:rsidR="00803713" w:rsidRPr="00A73712" w:rsidRDefault="00803713" w:rsidP="00A7371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сетку часов учебного плана добавьте вертикальный столбец «Формы промежуточной аттестации обучающихся». Напротив учебного предмета, курса или модуля, который выбран на промежуточную аттестацию, укажите соответствующую форму.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1606"/>
        <w:gridCol w:w="798"/>
        <w:gridCol w:w="1660"/>
        <w:gridCol w:w="554"/>
        <w:gridCol w:w="3099"/>
      </w:tblGrid>
      <w:tr w:rsidR="00803713" w:rsidRPr="00A73712" w:rsidTr="00803713">
        <w:tc>
          <w:tcPr>
            <w:tcW w:w="23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0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7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Класс/Количество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 обучающихся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3" w:rsidRPr="00A73712" w:rsidTr="00803713">
        <w:tc>
          <w:tcPr>
            <w:tcW w:w="1078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03713" w:rsidRPr="00A73712" w:rsidTr="00803713">
        <w:tc>
          <w:tcPr>
            <w:tcW w:w="23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03713" w:rsidRPr="00A73712" w:rsidTr="00803713"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03713" w:rsidRPr="00A73712" w:rsidTr="00803713"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проект</w:t>
            </w:r>
          </w:p>
        </w:tc>
      </w:tr>
      <w:tr w:rsidR="00803713" w:rsidRPr="00A73712" w:rsidTr="00803713"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03713" w:rsidRPr="00A73712" w:rsidTr="00803713">
        <w:tc>
          <w:tcPr>
            <w:tcW w:w="436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03713" w:rsidRPr="00A73712" w:rsidTr="00803713">
        <w:tc>
          <w:tcPr>
            <w:tcW w:w="1078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03713" w:rsidRPr="00A73712" w:rsidTr="00803713">
        <w:tc>
          <w:tcPr>
            <w:tcW w:w="436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моделирование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проект</w:t>
            </w:r>
          </w:p>
        </w:tc>
      </w:tr>
      <w:tr w:rsidR="00803713" w:rsidRPr="00A73712" w:rsidTr="00803713">
        <w:tc>
          <w:tcPr>
            <w:tcW w:w="436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03713" w:rsidRPr="00A73712" w:rsidTr="00803713">
        <w:tc>
          <w:tcPr>
            <w:tcW w:w="436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нагрузка при 5/6-дневной неделе</w:t>
            </w:r>
          </w:p>
        </w:tc>
        <w:tc>
          <w:tcPr>
            <w:tcW w:w="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803713" w:rsidRPr="00D63CE5" w:rsidRDefault="00803713" w:rsidP="00D6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13" w:rsidRPr="00A73712" w:rsidRDefault="00803713" w:rsidP="00A73712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Какие предметы, курсы и модули включить в учебный план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Включите в учебные планы предметы, курсы и модули, которые входят в обязательную часть и часть, формируемую участниками образовательных отношений.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Новые ФГОС требуют, чтобы в план также включили курсы внеурочной деятельности (</w:t>
      </w:r>
      <w:hyperlink r:id="rId25" w:anchor="/document/99/607175842/XA00MAK2NA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24 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6" w:anchor="/document/99/607175848/XA00MB62ND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25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Скорее всего, это сделали для того, чтобы удобно было считать процент соотношения двух частей – обязательной и формируемой. Ведь чаще всего курсы внеурочной деятельности входят в часть, формируемую участниками образовательных отношений. При этом отдельный план внеурочной деятельности остается обязательным компонентом ООП.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обязательную часть учебного плана включите предметы, курсы и модули, которые будут изучать все ученики параллели. Обязательные предметы должны входить и в индивидуальные учебные планы (</w:t>
      </w:r>
      <w:hyperlink r:id="rId27" w:anchor="/document/99/603340708/XA00M6C2MG/" w:tooltip="7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...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7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Порядка, утв. </w:t>
      </w:r>
      <w:hyperlink r:id="rId28" w:anchor="/document/99/603340708/XA00M6C2MG/" w:tooltip="7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...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от 22.03.2021 № 115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Новые ФГОС НОО и ООО устанавливают перечень обязательных предметов, курсов и модулей (</w:t>
      </w:r>
      <w:hyperlink r:id="rId29" w:anchor="/document/99/607175842/XA00MB22N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32.1 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30" w:anchor="/document/99/607175848/XA00M2O2M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33.1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Подробнее смотрите в таблице.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включить в обязательную часть учебного плана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252"/>
      </w:tblGrid>
      <w:tr w:rsidR="00803713" w:rsidRPr="00A73712" w:rsidTr="00803713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предметная область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курс, модуль</w:t>
            </w:r>
          </w:p>
        </w:tc>
      </w:tr>
      <w:tr w:rsidR="00803713" w:rsidRPr="00A73712" w:rsidTr="00803713">
        <w:tc>
          <w:tcPr>
            <w:tcW w:w="196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</w:tr>
      <w:tr w:rsidR="00803713" w:rsidRPr="00A73712" w:rsidTr="00803713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03713" w:rsidRPr="00A73712" w:rsidTr="00803713">
        <w:trPr>
          <w:trHeight w:val="8"/>
        </w:trPr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03713" w:rsidRPr="00A73712" w:rsidTr="00803713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 («окружающий мир»)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православной культуры»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иудейской культуры»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буддийской культуры»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исламской культуры»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религиозных культур народов России»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«Основы светской этики»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803713" w:rsidRPr="00A73712" w:rsidTr="00803713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03713" w:rsidRPr="00A73712" w:rsidTr="00803713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03713" w:rsidRPr="00A73712" w:rsidTr="00803713">
        <w:tc>
          <w:tcPr>
            <w:tcW w:w="196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803713" w:rsidRPr="00A73712" w:rsidTr="00803713">
        <w:trPr>
          <w:trHeight w:val="2"/>
        </w:trPr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включает в себя учебные курсы «Алгебра», «Геометрия», «Вероятность и статистика»</w:t>
            </w:r>
          </w:p>
        </w:tc>
      </w:tr>
      <w:tr w:rsidR="00803713" w:rsidRPr="00A73712" w:rsidTr="00803713">
        <w:trPr>
          <w:trHeight w:val="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включает в себя учебные курсы «История России» и «Всеобщая история»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03713" w:rsidRPr="00A73712" w:rsidTr="00803713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курсы или модули из перечня, предлагаемого школой.</w:t>
            </w:r>
          </w:p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 модули могут входить в состав предметов, например общественно-научного цикла – истории, обществознания, географии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803713" w:rsidRPr="00A73712" w:rsidTr="00803713">
        <w:tc>
          <w:tcPr>
            <w:tcW w:w="7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03713" w:rsidRPr="00A73712" w:rsidTr="00803713">
        <w:tc>
          <w:tcPr>
            <w:tcW w:w="79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Родной язык и родная литература из числа языков народов России и государственные языки республик изучаются на основании заявлений родителей «при наличии возможностей организации». Такое условие ввели для школ, в которых языком образования является русский (</w:t>
      </w:r>
      <w:hyperlink r:id="rId31" w:anchor="/document/99/607175842/XA00MB22N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32.1 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32" w:anchor="/document/99/607175848/XA00M2O2M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33.1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устанавливает, что для того, чтобы обеспечить право изучать родной язык из числа языков народов России, должно создаваться необходимое число классов, групп, должны обеспечиваться условия их функционирования (</w:t>
      </w:r>
      <w:hyperlink r:id="rId33" w:anchor="/document/99/902389617/XA00MH22OF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ч. 4 ст. 14 Федерального закона от 29.12.2012 № 273-ФЗ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уровне основного общего образования опциональным стал выбор второго иностранного языка. Он также изучается только в том случае, если родители указали его в заявлении (</w:t>
      </w:r>
      <w:hyperlink r:id="rId34" w:anchor="/document/99/607175848/XA00M2O2MB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п. 33.1 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Если есть, как минимум, кадровые ресурсы, и хотя бы один родитель хочет ввести для своего ребенка родной язык и литературное чтение на родном языке – в начальной школе, или родной язык и родную литературу, второй иностранный язык – в основной школе, вы обязаны это сделать. Для этого перед началом учебного года соберите заявления родителей, чтобы понять, для кого организовать обучение.</w:t>
      </w:r>
    </w:p>
    <w:p w:rsidR="00D63CE5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Попросите родителей указать в заявлении язык, который они выбирают из школьного перечня для своего ребенка. Предложите воспользоваться готовыми образцами.</w:t>
      </w:r>
    </w:p>
    <w:p w:rsidR="00C4562D" w:rsidRPr="00D63CE5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 распределить нагрузку в учебном плане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Проверьте, чтобы в сетке часов указали общее количество часов аудиторной нагрузки за каждый учебный год. Суммируйте общую нагрузку за все года обучения по уровню и сравните цифру с той, которая указана во ФГОС. Общий объем не должен выходить за минимальную и максимальную границу, которую устанавливает ФГОС каждого уровня образования.</w:t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Объем нагрузки по ФГОС-2021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3445"/>
        <w:gridCol w:w="3438"/>
      </w:tblGrid>
      <w:tr w:rsidR="00C4562D" w:rsidRPr="00A73712" w:rsidTr="00C4562D">
        <w:tc>
          <w:tcPr>
            <w:tcW w:w="46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нагрузки</w:t>
            </w:r>
          </w:p>
        </w:tc>
        <w:tc>
          <w:tcPr>
            <w:tcW w:w="149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аудиторных занятий за срок освоения ООП по ФГОС-2021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</w:tc>
      </w:tr>
      <w:tr w:rsidR="00C4562D" w:rsidRPr="00A73712" w:rsidTr="00C4562D">
        <w:tc>
          <w:tcPr>
            <w:tcW w:w="4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</w:t>
            </w:r>
          </w:p>
        </w:tc>
      </w:tr>
      <w:tr w:rsidR="00C4562D" w:rsidRPr="00A73712" w:rsidTr="00C4562D">
        <w:tc>
          <w:tcPr>
            <w:tcW w:w="4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7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</w:t>
            </w:r>
          </w:p>
        </w:tc>
      </w:tr>
    </w:tbl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Проконтролируйте, чтобы максимальная недельная нагрузка учеников соответствовала </w:t>
      </w:r>
      <w:hyperlink r:id="rId35" w:anchor="/document/99/573500115/XA00M1K2LS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таблице 6.6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СанПиН 1.2.3685-21. Она должна включать часы обязательной части учебного плана и части, формируемой участниками образовательных отношений. Проверьте по таблице. При этом учтите, что на внеурочную деятельность выделили еще до 10 часов в неделю в каждом классе.</w:t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Максимальная учебная нагрузка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908"/>
        <w:gridCol w:w="3916"/>
      </w:tblGrid>
      <w:tr w:rsidR="00C4562D" w:rsidRPr="00A73712" w:rsidTr="00C4562D">
        <w:tc>
          <w:tcPr>
            <w:tcW w:w="27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8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 в часах</w:t>
            </w:r>
          </w:p>
        </w:tc>
      </w:tr>
      <w:tr w:rsidR="00C4562D" w:rsidRPr="00A73712" w:rsidTr="00C4562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учебной неделе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учебной неделе</w:t>
            </w:r>
          </w:p>
        </w:tc>
      </w:tr>
      <w:tr w:rsidR="00C4562D" w:rsidRPr="00A73712" w:rsidTr="00C4562D"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562D" w:rsidRPr="00A73712" w:rsidTr="00C4562D"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4562D" w:rsidRPr="00A73712" w:rsidTr="00C4562D"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4562D" w:rsidRPr="00A73712" w:rsidTr="00C4562D"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562D" w:rsidRPr="00A73712" w:rsidTr="00C4562D"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4562D" w:rsidRPr="00A73712" w:rsidTr="00C4562D"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8–9</w:t>
            </w: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4562D" w:rsidRPr="00A73712" w:rsidTr="00C4562D"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10–11</w:t>
            </w:r>
          </w:p>
        </w:tc>
        <w:tc>
          <w:tcPr>
            <w:tcW w:w="8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4562D" w:rsidRPr="00A73712" w:rsidRDefault="00C4562D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Учебный план для 1–4-х классов при пятидневной учебной неделе</w:t>
      </w:r>
      <w:r w:rsidR="00D63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школой, - 20% от общего объема программы начального общего образования.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изучении предметной области «Основы религиозных культур и светской этики» (ОРКСЭ) выбор учебного модуля осуществляется по заявлению родителей (законных представителей) несовершеннолетних обучающихся. В связи с этим при суммарном подсчете аудиторной нагрузки учитывается только один курс из области ОРКСЭ.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1529"/>
        <w:gridCol w:w="1390"/>
        <w:gridCol w:w="624"/>
        <w:gridCol w:w="693"/>
        <w:gridCol w:w="675"/>
        <w:gridCol w:w="1124"/>
      </w:tblGrid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 предметы, курсы, модули</w:t>
            </w:r>
          </w:p>
        </w:tc>
        <w:tc>
          <w:tcPr>
            <w:tcW w:w="1292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C4562D" w:rsidRPr="00A73712" w:rsidRDefault="00C4562D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(сент-окт)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C4562D" w:rsidRPr="00A73712" w:rsidRDefault="00C4562D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(нояб-май)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562D" w:rsidRPr="00A73712" w:rsidTr="00C4562D">
        <w:tc>
          <w:tcPr>
            <w:tcW w:w="19646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православной культуры»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иудейской культуры»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Модуль «Основы буддийской 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Модуль «Основы исламской культуры»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религиозных культур народов России»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светской этики»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 (с учетом внеурочной деятельности)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Веселая школа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Учеба и театр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Давай считать правильно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здоровья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4562D" w:rsidRPr="00A73712" w:rsidTr="00C4562D">
        <w:tc>
          <w:tcPr>
            <w:tcW w:w="19646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2D" w:rsidRPr="00A73712" w:rsidTr="00C4562D">
        <w:tc>
          <w:tcPr>
            <w:tcW w:w="6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аудиторная нагрузка (+ 10 часов на внеурочную деятельность)</w:t>
            </w:r>
          </w:p>
        </w:tc>
        <w:tc>
          <w:tcPr>
            <w:tcW w:w="3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0B0EA0" w:rsidRPr="00A73712" w:rsidRDefault="000B0EA0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62D" w:rsidRPr="00A73712" w:rsidRDefault="00C4562D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Учебный план для 2–4-х классов при шестидневной учебной неделе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школой, - 20% от общего объема программы начального общего образования.</w:t>
      </w:r>
    </w:p>
    <w:p w:rsidR="00C4562D" w:rsidRPr="00A73712" w:rsidRDefault="00C4562D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изучении предметной области «Основы религиозных культур и светской этики» (ОРКСЭ) выбор учебного модуля осуществляется по заявлению родителей (законных представителей) несовершеннолетних обучающихся. В связи с этим при суммарном подсчете аудиторной нагрузки учитывается только один курс из области ОРКСЭ.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1432"/>
        <w:gridCol w:w="1070"/>
        <w:gridCol w:w="1450"/>
        <w:gridCol w:w="1478"/>
      </w:tblGrid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 предметы, курсы, модули</w:t>
            </w:r>
          </w:p>
        </w:tc>
        <w:tc>
          <w:tcPr>
            <w:tcW w:w="121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562D" w:rsidRPr="00A73712" w:rsidTr="00C4562D">
        <w:tc>
          <w:tcPr>
            <w:tcW w:w="1964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англ.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православной культуры»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иудейской культуры»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буддийской культуры»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исламской культуры»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религиозных культур народов России»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«Основы светской этики»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 (с учетом внеурочной деятельности)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Веселая школа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Учеба и театр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Давай считать правильно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здоровья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4562D" w:rsidRPr="00A73712" w:rsidTr="00C4562D">
        <w:tc>
          <w:tcPr>
            <w:tcW w:w="1964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2D" w:rsidRPr="00A73712" w:rsidTr="00C4562D">
        <w:tc>
          <w:tcPr>
            <w:tcW w:w="7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аудиторная нагрузка (+ 10 часов на внеурочную деятельность)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C4562D" w:rsidRPr="00A73712" w:rsidRDefault="00C4562D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661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1"/>
      </w:tblGrid>
      <w:tr w:rsidR="00C4562D" w:rsidRPr="00A73712" w:rsidTr="00D643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62D" w:rsidRPr="00A73712" w:rsidRDefault="00D63CE5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</w:t>
            </w:r>
            <w:r w:rsidR="00C4562D" w:rsidRPr="00A737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Учебный план для 5–9-х классов при пятидневной учебной неделе</w:t>
            </w:r>
          </w:p>
          <w:p w:rsidR="00C4562D" w:rsidRPr="00A73712" w:rsidRDefault="00D64311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</w:t>
            </w:r>
            <w:r w:rsidR="00C4562D" w:rsidRPr="00A737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школой, - 30% от общего объема программы основного общего образования.</w:t>
            </w:r>
          </w:p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изучении предметной области «Основы духовно-нравственной культуры народов России» (ОДНКНР) родители (законные представители) несовершеннолетних обучающихся выбирают один учебный курс из перечня, предлагаемого школой. В связи с этим при суммарном подсчете аудиторной нагрузки учитывается только один курс из области ОДНКНР.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5"/>
              <w:gridCol w:w="1740"/>
              <w:gridCol w:w="1145"/>
              <w:gridCol w:w="1740"/>
              <w:gridCol w:w="1740"/>
              <w:gridCol w:w="2026"/>
              <w:gridCol w:w="3459"/>
            </w:tblGrid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Учебные предметы, курсы, модули</w:t>
                  </w:r>
                </w:p>
              </w:tc>
              <w:tc>
                <w:tcPr>
                  <w:tcW w:w="11733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C4562D" w:rsidRPr="00A73712">
              <w:tc>
                <w:tcPr>
                  <w:tcW w:w="19301" w:type="dxa"/>
                  <w:gridSpan w:val="7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Обязательная часть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Родная литература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англ.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иностранный язык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франц.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Алгебра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Вероятность и статистика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(История России)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(Всеобщая история)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ОДНКНР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Основы православной культуры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ОДНКНР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Основы исламской культуры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ОДНКНР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Основы светской этики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Часть, формируемая участниками образовательных отношений (с учетом внеурочной деятельности)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История и трудности русской орфографии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Финансовая грамотность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Загадки российской истории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Учимся решать задачи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Культура здоровья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C4562D" w:rsidRPr="00A73712">
              <w:tc>
                <w:tcPr>
                  <w:tcW w:w="19301" w:type="dxa"/>
                  <w:gridSpan w:val="7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 допустимая недельная аудиторная нагрузка (+ 10 часов на внеурочную деятельность)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</w:tr>
          </w:tbl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4562D" w:rsidRPr="00A73712" w:rsidRDefault="00C4562D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1"/>
      </w:tblGrid>
      <w:tr w:rsidR="00C4562D" w:rsidRPr="00A73712" w:rsidTr="00C4562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Учебный план для 5–9-х классов при шестидневной учебной неделе</w:t>
            </w:r>
          </w:p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школой, - 30% от общего объема программы основного общего образования.</w:t>
            </w:r>
          </w:p>
          <w:p w:rsidR="00C4562D" w:rsidRPr="00A73712" w:rsidRDefault="00C4562D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изучении предметной области «Основы духовно-нравственной культуры народов России» (ОДНКНР) родители (законные представители) несовершеннолетних обучающихся выбирают один учебный курс из перечня, предлагаемого школой. В связи с этим при суммарном подсчете аудиторной нагрузки учитывается только один курс из области ОДНКНР.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5"/>
              <w:gridCol w:w="1740"/>
              <w:gridCol w:w="1145"/>
              <w:gridCol w:w="1740"/>
              <w:gridCol w:w="1740"/>
              <w:gridCol w:w="2026"/>
              <w:gridCol w:w="3459"/>
            </w:tblGrid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Учебные предметы, курсы, модули</w:t>
                  </w:r>
                </w:p>
              </w:tc>
              <w:tc>
                <w:tcPr>
                  <w:tcW w:w="11733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C4562D" w:rsidRPr="00A73712">
              <w:tc>
                <w:tcPr>
                  <w:tcW w:w="19301" w:type="dxa"/>
                  <w:gridSpan w:val="7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Обязательная часть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Родная литература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англ.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иностранный язык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франц.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Алгебра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Вероятность и статистика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(История России)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(Всеобщая история)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ОДНКНР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Основы православной культуры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ОДНКНР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Основы исламской культуры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ОДНКНР (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Основы светской этики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Часть, формируемая участниками образовательных отношений (с учетом внеурочной деятельности)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История и трудности русской орфографии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Речевые ошибки и работа над ними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Финансовая грамотность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Загадки российской истории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Учимся решать задачи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Культура здоровья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C4562D" w:rsidRPr="00A73712">
              <w:tc>
                <w:tcPr>
                  <w:tcW w:w="19301" w:type="dxa"/>
                  <w:gridSpan w:val="7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62D" w:rsidRPr="00A73712">
              <w:tc>
                <w:tcPr>
                  <w:tcW w:w="7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 допустимая недельная аудиторная нагрузка (+ 10 часов на внеурочную деятельность)</w:t>
                  </w:r>
                </w:p>
                <w:p w:rsidR="00C4562D" w:rsidRPr="00A73712" w:rsidRDefault="00C4562D" w:rsidP="00A73712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7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62D" w:rsidRPr="00A73712" w:rsidRDefault="00C4562D" w:rsidP="00A73712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</w:tr>
          </w:tbl>
          <w:p w:rsidR="00C4562D" w:rsidRPr="00A73712" w:rsidRDefault="00C4562D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4562D" w:rsidRPr="00A73712" w:rsidRDefault="00C4562D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713" w:rsidRPr="00A73712" w:rsidRDefault="00803713" w:rsidP="00A73712">
      <w:pPr>
        <w:pStyle w:val="1"/>
        <w:spacing w:before="0" w:line="690" w:lineRule="atLeast"/>
        <w:jc w:val="both"/>
        <w:rPr>
          <w:rFonts w:ascii="Times New Roman" w:hAnsi="Times New Roman" w:cs="Times New Roman"/>
          <w:color w:val="252525"/>
          <w:spacing w:val="-1"/>
          <w:sz w:val="24"/>
          <w:szCs w:val="24"/>
        </w:rPr>
      </w:pPr>
      <w:r w:rsidRPr="00A73712">
        <w:rPr>
          <w:rFonts w:ascii="Times New Roman" w:hAnsi="Times New Roman" w:cs="Times New Roman"/>
          <w:color w:val="252525"/>
          <w:spacing w:val="-1"/>
          <w:sz w:val="24"/>
          <w:szCs w:val="24"/>
        </w:rPr>
        <w:t>Как разработать ООП школы по ФГОС-2021</w:t>
      </w:r>
    </w:p>
    <w:p w:rsidR="00803713" w:rsidRPr="00A73712" w:rsidRDefault="00803713" w:rsidP="00D63CE5">
      <w:pPr>
        <w:spacing w:line="480" w:lineRule="atLeast"/>
        <w:ind w:firstLine="708"/>
        <w:jc w:val="both"/>
        <w:rPr>
          <w:rFonts w:ascii="Times New Roman" w:hAnsi="Times New Roman" w:cs="Times New Roman"/>
          <w:color w:val="50576D"/>
          <w:spacing w:val="-2"/>
          <w:sz w:val="24"/>
          <w:szCs w:val="24"/>
        </w:rPr>
      </w:pPr>
      <w:r w:rsidRPr="00A73712">
        <w:rPr>
          <w:rFonts w:ascii="Times New Roman" w:hAnsi="Times New Roman" w:cs="Times New Roman"/>
          <w:color w:val="50576D"/>
          <w:spacing w:val="-2"/>
          <w:sz w:val="24"/>
          <w:szCs w:val="24"/>
        </w:rPr>
        <w:t>С 01.09.2022 обучайте первые и пятые классы по новым ФГОС. Разработайте заранее ООП НОО и ООО. Читайте, что включить в каждый раздел ООП, как утвердить программу и когда вносить в нее изменения.</w:t>
      </w:r>
    </w:p>
    <w:p w:rsidR="00803713" w:rsidRPr="00D63CE5" w:rsidRDefault="00803713" w:rsidP="00D63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Включите в ООП НОО и ООП ООО три раздела: целевой, содержательный и организационный (п. 29 </w:t>
      </w:r>
      <w:hyperlink r:id="rId36" w:anchor="/document/97/489547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 30 </w:t>
      </w:r>
      <w:hyperlink r:id="rId37" w:anchor="/document/97/489548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Предусмотрите в программе обязательную часть и часть, формируемую участниками образовательных отношений. Например, включите в учебные планы предметы, курсы и модели, которые выбрали ученики 5-х классов и родители из перечня, предлагаемого школой (п. 24 </w:t>
      </w:r>
      <w:hyperlink r:id="rId38" w:anchor="/document/97/489547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25 </w:t>
      </w:r>
      <w:hyperlink r:id="rId39" w:anchor="/document/97/489548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Соотношение обязательной и формируемой части осталось прежним. Для начальной школы объем обязательной части программы составляет 80%, а формируемой – 20% от общего объема программы. На уровне основного общего образования объем обязательной части – 70%, формируемой – 30% (п. 25 </w:t>
      </w:r>
      <w:hyperlink r:id="rId40" w:anchor="/document/97/489547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 26 </w:t>
      </w:r>
      <w:hyperlink r:id="rId41" w:anchor="/document/97/489548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A73712">
      <w:pPr>
        <w:spacing w:before="600" w:after="24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Что включить в целевой раздел</w:t>
      </w:r>
    </w:p>
    <w:p w:rsidR="00803713" w:rsidRPr="00A73712" w:rsidRDefault="00803713" w:rsidP="00D63CE5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Предусмотрите в целевом разделе три компонента: пояснительную записку, планируемые результаты освоения программы и систему оценки достижения планируемых результатов (п. 30 </w:t>
      </w:r>
      <w:hyperlink r:id="rId42" w:anchor="/document/97/489547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 31 </w:t>
      </w:r>
      <w:hyperlink r:id="rId43" w:anchor="/document/97/489548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Пояснительная записка</w:t>
      </w:r>
    </w:p>
    <w:p w:rsidR="00803713" w:rsidRPr="00A73712" w:rsidRDefault="00803713" w:rsidP="00D63CE5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Отразите в пояснительной записке цели реализации ООП. Конкретизируйте их в соответствии с требованиями ФГОС к результатам освоения программы.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Укажите принципы формирования и механизмы реализации программы, в том числе с помощью индивидуальных учебных планов. Например, напишите, что если разрабатываете индивидуальный учебный план для ускоренного обучения, то часть 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объема часов отводите на самостоятельной изучение. При этом предусмотрите педагогический контроль изучения этой части, укажите в каких формах.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третьей части пояснительной записки дайте общую характеристику программы.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Планируемые результаты</w:t>
      </w:r>
    </w:p>
    <w:p w:rsidR="00803713" w:rsidRPr="00A73712" w:rsidRDefault="00803713" w:rsidP="00D63CE5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Планируемые результаты освоения программы должны отражать требования ФГОС и систему оценки результатов освоения программы. Кроме того планируемые результаты должны стать содержательной и критериальной основой для разработки программ ООП:</w:t>
      </w:r>
    </w:p>
    <w:p w:rsidR="00803713" w:rsidRPr="00A73712" w:rsidRDefault="00803713" w:rsidP="00A737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рабочих программ предметов, модулей, курсов – в том числе внеурочной деятельности;</w:t>
      </w:r>
    </w:p>
    <w:p w:rsidR="00803713" w:rsidRPr="00A73712" w:rsidRDefault="00803713" w:rsidP="00A737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рабочей программы воспитания;</w:t>
      </w:r>
    </w:p>
    <w:p w:rsidR="00803713" w:rsidRPr="00A73712" w:rsidRDefault="00803713" w:rsidP="00A737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 формирования универсальных учебных действий учеников.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Используйте планируемые результаты также при выборе средств обучения и воспитания, учебно-методической литературы.</w:t>
      </w:r>
    </w:p>
    <w:p w:rsidR="00803713" w:rsidRPr="00A73712" w:rsidRDefault="00803713" w:rsidP="00D63CE5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 и содержание планируемых результатов должны соответствовать возрастным возможностям детей и передавать специфику образовательной деятельности - например, целей изучения отдельных предметов, курсов, модулей.</w:t>
      </w:r>
    </w:p>
    <w:p w:rsidR="00803713" w:rsidRPr="00A73712" w:rsidRDefault="00803713" w:rsidP="00D63CE5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начальной школы планируемые результаты должны давать общее понимание формирования личностных результатов, уточнять и конкретизировать предметные и метапредметные результаты – с позиций организации их достижения учениками и с позиций оценки этих результатов (п. 30.2 </w:t>
      </w:r>
      <w:hyperlink r:id="rId44" w:anchor="/document/97/489547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Система оценки достижения планируемых результатов</w:t>
      </w:r>
    </w:p>
    <w:p w:rsidR="00803713" w:rsidRPr="00A73712" w:rsidRDefault="00803713" w:rsidP="00D63CE5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Формируйте систему оценки достижения планируемых результатов на основе самих планируемых результатов освоения ООП, которые изложили в предыдущей части пояснительной записки.</w:t>
      </w:r>
    </w:p>
    <w:p w:rsidR="00803713" w:rsidRPr="00A73712" w:rsidRDefault="00803713" w:rsidP="00D63CE5">
      <w:pPr>
        <w:shd w:val="clear" w:color="auto" w:fill="FFFFFF"/>
        <w:spacing w:after="18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предъявляют немного отличающиеся требования к системе оценки результатов для начальной и основной школы. Подробнее смотрите в таблице.</w:t>
      </w:r>
    </w:p>
    <w:p w:rsidR="00803713" w:rsidRPr="00A73712" w:rsidRDefault="00803713" w:rsidP="00A73712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Требования ФГОС системе оценки результатов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640"/>
      </w:tblGrid>
      <w:tr w:rsidR="00803713" w:rsidRPr="00A73712" w:rsidTr="00803713">
        <w:tc>
          <w:tcPr>
            <w:tcW w:w="19646" w:type="dxa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системе оценки достижения планируемых результатов освоения программы</w:t>
            </w:r>
          </w:p>
        </w:tc>
      </w:tr>
      <w:tr w:rsidR="00803713" w:rsidRPr="00A73712" w:rsidTr="00803713">
        <w:tc>
          <w:tcPr>
            <w:tcW w:w="9823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9823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</w:t>
            </w:r>
          </w:p>
        </w:tc>
      </w:tr>
      <w:tr w:rsidR="00803713" w:rsidRPr="00A73712" w:rsidTr="00803713">
        <w:tc>
          <w:tcPr>
            <w:tcW w:w="19646" w:type="dxa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должна отражать содержание и критерии оценки, формы представления 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оценочной деятельности</w:t>
            </w:r>
          </w:p>
        </w:tc>
      </w:tr>
      <w:tr w:rsidR="00803713" w:rsidRPr="00A73712" w:rsidTr="00803713">
        <w:tc>
          <w:tcPr>
            <w:tcW w:w="19646" w:type="dxa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должна обеспечивать комплексный подход к оценке результатов освоения программы, чтобы оценить предметные и метапредметные результаты</w:t>
            </w:r>
          </w:p>
        </w:tc>
      </w:tr>
      <w:tr w:rsidR="00803713" w:rsidRPr="00A73712" w:rsidTr="00803713">
        <w:tc>
          <w:tcPr>
            <w:tcW w:w="19646" w:type="dxa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должна предусматривать оценку динамики учебных достижений учеников</w:t>
            </w:r>
          </w:p>
        </w:tc>
      </w:tr>
      <w:tr w:rsidR="00803713" w:rsidRPr="00A73712" w:rsidTr="00803713">
        <w:tc>
          <w:tcPr>
            <w:tcW w:w="19646" w:type="dxa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должна обеспечивать возможность получения объективной информации о качестве подготовки учеников в интересах всех участников образовательных отношений</w:t>
            </w:r>
          </w:p>
        </w:tc>
      </w:tr>
      <w:tr w:rsidR="00803713" w:rsidRPr="00A73712" w:rsidTr="00803713">
        <w:tc>
          <w:tcPr>
            <w:tcW w:w="9823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должна ориентировать образовательную деятельность на личностное развитие и воспитание детей, достижение планируемых результатов освоения предметов, курсов, модулей и формирование универсальных учебных действий</w:t>
            </w:r>
          </w:p>
        </w:tc>
        <w:tc>
          <w:tcPr>
            <w:tcW w:w="9823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должна 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</w:t>
            </w:r>
          </w:p>
        </w:tc>
      </w:tr>
    </w:tbl>
    <w:p w:rsidR="00803713" w:rsidRPr="00A73712" w:rsidRDefault="00803713" w:rsidP="00A73712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Включите в третью часть пояснительной записки для уровня основного общего образования описание организации и содержания промежуточной аттестации учеников в рамках урочной и внеурочной деятельности; оценки проектной деятельности обучающихся (п. 31.3 </w:t>
      </w:r>
      <w:hyperlink r:id="rId45" w:anchor="/document/97/489548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03713" w:rsidRPr="00D63CE5" w:rsidRDefault="00803713" w:rsidP="00D63C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br/>
        <w:t>Что включить в содержательный раздел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Включите в содержательный раздел ООП программы, ориентированные на достижение предметных, метапредметных и личностных результатов:</w:t>
      </w:r>
    </w:p>
    <w:p w:rsidR="00803713" w:rsidRPr="00A73712" w:rsidRDefault="00803713" w:rsidP="00A737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рабочие программы предметов, модулей, курсов, в том числе внеурочной деятельности;</w:t>
      </w:r>
    </w:p>
    <w:p w:rsidR="00803713" w:rsidRPr="00A73712" w:rsidRDefault="00803713" w:rsidP="00A737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программу формирования универсальных учебных действий у обучающихся;</w:t>
      </w:r>
    </w:p>
    <w:p w:rsidR="00803713" w:rsidRPr="00A73712" w:rsidRDefault="00803713" w:rsidP="00A737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рабочую программу воспитания.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разрабатываете АООП для детей с ОВЗ на основе ФГОС ООО, то включите дополнительно программу коррекционной работы (п. 32 </w:t>
      </w:r>
      <w:hyperlink r:id="rId46" w:anchor="/document/97/489548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A73712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Проконтролируйте, чтобы в рабочих программах предметов, модулей и курсов количество часов в тематическом планировании совпало с часами в учебном плане по каждому предмету. Все мероприятия содержательного раздела в зависимости от своей специфики должны входить в учебный план, план внеурочной деятельности или календарный план воспитательной работы.</w:t>
      </w:r>
    </w:p>
    <w:p w:rsidR="00803713" w:rsidRPr="00A73712" w:rsidRDefault="00803713" w:rsidP="00A73712">
      <w:pPr>
        <w:spacing w:before="600" w:after="24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Что включить в организационный раздел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Организационный раздел ООП нужен, чтобы определить общие рамки образовательной деятельности, организационные механизмы и условия реализации программы. Включите в раздел:</w:t>
      </w:r>
    </w:p>
    <w:p w:rsidR="00803713" w:rsidRPr="00A73712" w:rsidRDefault="00803713" w:rsidP="00A737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план;</w:t>
      </w:r>
    </w:p>
    <w:p w:rsidR="00803713" w:rsidRPr="00A73712" w:rsidRDefault="00803713" w:rsidP="00A737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внеурочной деятельности;</w:t>
      </w:r>
    </w:p>
    <w:p w:rsidR="00803713" w:rsidRPr="00A73712" w:rsidRDefault="00803713" w:rsidP="00A737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календарный учебный график;</w:t>
      </w:r>
    </w:p>
    <w:p w:rsidR="00803713" w:rsidRPr="00A73712" w:rsidRDefault="00803713" w:rsidP="00A737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календарный план воспитательной работы;</w:t>
      </w:r>
    </w:p>
    <w:p w:rsidR="00803713" w:rsidRPr="00A73712" w:rsidRDefault="00803713" w:rsidP="00A737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характеристику условий реализации ООП в соответствии с требованиями ФГОС.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составить учебный план по новым ФГОС, читайте в рекомендации.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внеурочной деятельности можете составлять как раньше. Однако ФГОС больше не требуют указывать в нем состав и структуру направлений, потому что не закрепили направления развития личности в рамках внеурочной деятельности. Главное, чтобы в плане внеурочной деятельности:</w:t>
      </w:r>
    </w:p>
    <w:p w:rsidR="00803713" w:rsidRPr="00A73712" w:rsidRDefault="00803713" w:rsidP="00A737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установили формы организации и объем внеурочной деятельности с учетом образовательных потребностей и интересов учеников, запросов родителей и возможностей школы;</w:t>
      </w:r>
    </w:p>
    <w:p w:rsidR="00803713" w:rsidRPr="00A73712" w:rsidRDefault="00803713" w:rsidP="00A737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 не превышал 1320 академических часов за четыре года обучения в начальной школе и 1750 академических часов за пять лет обучения в основной школе;</w:t>
      </w:r>
    </w:p>
    <w:p w:rsidR="00803713" w:rsidRPr="00A73712" w:rsidRDefault="00803713" w:rsidP="00A737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предусмотрели вариативность содержания внеурочной деятельности с учетом образовательных потребностей и интересов детей.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разрабатываете АООП для детей с ОВЗ на основе ФГОС ООО, включите в план внеурочной деятельности индивидуальные и групповые коррекционные учебные курсы в соответствии с программой коррекционной работы.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Календарный учебный график тоже немного упростили. Можете не включать в него продолжительность учебных периодов – четвертей и триместров. Достаточно указать продолжительность учебного года (п. 32.2 </w:t>
      </w:r>
      <w:hyperlink r:id="rId47" w:anchor="/document/97/489547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 33.3 </w:t>
      </w:r>
      <w:hyperlink r:id="rId48" w:anchor="/document/97/489548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03713" w:rsidRPr="00A73712" w:rsidRDefault="00803713" w:rsidP="00A7371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Составьте календарный план воспитательной работы по своему усмотрению с учетом методических рекомендаций РАО. ФГОС не предъявляют к плану детальных требований. Установили только, что календарный план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 в учебном году или периоде обучения.</w:t>
      </w:r>
    </w:p>
    <w:p w:rsidR="00803713" w:rsidRPr="00A73712" w:rsidRDefault="00803713" w:rsidP="00A73712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Характеристику условий реализации ООП изложите с учетом третьего раздела ФГОС НОО и ФГОС ООО. Укажите в характеристике общесистемные, материально-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технические, учебно-методические, психолого-педагогические, кадровые и финансовые условия реализации ООП.</w:t>
      </w:r>
    </w:p>
    <w:p w:rsidR="00803713" w:rsidRPr="00A73712" w:rsidRDefault="00803713" w:rsidP="00A73712">
      <w:pPr>
        <w:spacing w:before="600" w:after="24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Что включить дополнительно</w:t>
      </w:r>
    </w:p>
    <w:p w:rsidR="00803713" w:rsidRPr="00A73712" w:rsidRDefault="00803713" w:rsidP="00D63CE5">
      <w:pPr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Поручите педагогам приложить к рабочим программам оценочные и методические материалы. Они обязательно должны входить в состав ООП (</w:t>
      </w:r>
      <w:hyperlink r:id="rId49" w:anchor="/document/99/902389617/XA00M7G2MM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9 ст. 2 Федерального закона от 29.12.2012 № 273-ФЗ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В качестве оценочных и методических материалов могут быть:</w:t>
      </w:r>
    </w:p>
    <w:p w:rsidR="00803713" w:rsidRPr="00A73712" w:rsidRDefault="00803713" w:rsidP="00A7371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авторские методические рекомендации к рабочим программам новых учебных курсов или курсов внеурочной деятельности;</w:t>
      </w:r>
    </w:p>
    <w:p w:rsidR="00803713" w:rsidRPr="00A73712" w:rsidRDefault="00803713" w:rsidP="00A7371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материалы по оценке индивидуального прогресса обучающихся и мониторинга их личностного развития;</w:t>
      </w:r>
    </w:p>
    <w:p w:rsidR="00803713" w:rsidRPr="00A73712" w:rsidRDefault="00803713" w:rsidP="00A7371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технологические карты учебных занятий, где отразили инновационные формы и методы работы с учащимися;</w:t>
      </w:r>
    </w:p>
    <w:p w:rsidR="00803713" w:rsidRPr="00A73712" w:rsidRDefault="00803713" w:rsidP="00A7371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материалы, которые свидетельствуют об уникальности ООП.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Оформите материалы, как вам удобнее: приложением к каждой рабочей программе или отдельным приложением к ООП, разместите в целевом или организационном разделе ООП. ФГОС не предъявляют требований к оценочным и методическим материалам.</w:t>
      </w:r>
    </w:p>
    <w:p w:rsidR="00803713" w:rsidRPr="00A73712" w:rsidRDefault="00803713" w:rsidP="00A73712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 утвердить ООП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Рассмотрите проект ООП на педагогическом собрании. Поручите доработать, если есть замечания и предложения.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Окончательную версию документа утвердите одним из способов – грифом «Утверждаю» или приказом.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Гриф утверждения разместите в правом верхнем углу титульного листа ООП. Укажите наименование своей должности. Поставьте подпись, инициалы, фамилию и дату утверждения. Выровняйте строки по левому краю или отцентруйте относительно самой длинной строки.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утверждаете ООП приказом, то на титульном листе программы поставьте гриф со словом «Утверждено» и укажите в нем реквизиты приказа: дату и номер (</w:t>
      </w:r>
      <w:hyperlink r:id="rId50" w:anchor="/document/97/383888/dfas0l15l1/" w:tgtFrame="_self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5.16 ГОСТ Р 7.0.97-2016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63CE5" w:rsidRDefault="00D63CE5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03713" w:rsidRPr="00A73712" w:rsidRDefault="00A73712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1" w:anchor="/document/118/91048/" w:tgtFrame="_self" w:history="1">
        <w:r w:rsidR="00803713" w:rsidRPr="00A73712">
          <w:rPr>
            <w:rFonts w:ascii="Times New Roman" w:eastAsia="Times New Roman" w:hAnsi="Times New Roman" w:cs="Times New Roman"/>
            <w:b/>
            <w:bCs/>
            <w:color w:val="0047B3"/>
            <w:sz w:val="24"/>
            <w:szCs w:val="24"/>
            <w:lang w:eastAsia="ru-RU"/>
          </w:rPr>
          <w:t>Приказ об утверждении ООП НОО по новому ФГОС</w:t>
        </w:r>
      </w:hyperlink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по уставу педагогический совет должен согласовать ООП, поставьте на титульном листе гриф согласования. Не дублируйте гриф по тексту ООП или на первых листах ее компонентов. Например, сведения о согласовании и утверждении не нужны на страницах учебного плана или календарного графика, поскольку ООП – это единый документ.</w:t>
      </w:r>
    </w:p>
    <w:p w:rsidR="00803713" w:rsidRPr="00A73712" w:rsidRDefault="00803713" w:rsidP="00A73712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Когда и как вносить изменения в ООП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Вносите изменения в ООП, когда нужно поменять какой-то компонент программы. Например, к началу учебного года корректируют учебные планы и рабочие программы.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изменения и дополнения в ООП рассматривайте на педагогическом совете. Включайте эти вопросы в повестку педсоветов минимум дважды в год: в феврале–марте, чтобы начать доработку ООП, и июне–августе, чтобы утвердить изменения к новому учебному году.</w:t>
      </w:r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Правки в ООП вносите в том же порядке, в котором утверждали ООП. Есть два варианта. Первый: ООП каждого уровня утвердили разными приказами, значит, изменения нужно принять также отдельными приказами по каждому уровню образования.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Образец</w:t>
      </w:r>
    </w:p>
    <w:p w:rsidR="00803713" w:rsidRPr="00A73712" w:rsidRDefault="00A73712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2" w:anchor="/document/118/91053/" w:tgtFrame="_self" w:history="1">
        <w:r w:rsidR="00803713" w:rsidRPr="00A73712">
          <w:rPr>
            <w:rFonts w:ascii="Times New Roman" w:eastAsia="Times New Roman" w:hAnsi="Times New Roman" w:cs="Times New Roman"/>
            <w:b/>
            <w:bCs/>
            <w:color w:val="0047B3"/>
            <w:sz w:val="24"/>
            <w:szCs w:val="24"/>
            <w:lang w:eastAsia="ru-RU"/>
          </w:rPr>
          <w:t>Приказ о внесении изменений в ООП ООО по новому ФГОС</w:t>
        </w:r>
      </w:hyperlink>
    </w:p>
    <w:p w:rsidR="00803713" w:rsidRPr="00A73712" w:rsidRDefault="00803713" w:rsidP="00D63C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 вариант: ООП разных уровней образования утвердили одним приказом. В этом случае издайте один приказ о внесении изменений в ООП общего образования – начального и основного.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18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0"/>
      </w:tblGrid>
      <w:tr w:rsidR="00803713" w:rsidRPr="00A73712" w:rsidTr="008037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«Школа № 3»</w:t>
            </w:r>
          </w:p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(МБОУ Школа № 3)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29"/>
              <w:gridCol w:w="2691"/>
            </w:tblGrid>
            <w:tr w:rsidR="00803713" w:rsidRPr="00A7371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19.09.2022</w:t>
                  </w:r>
                </w:p>
              </w:tc>
              <w:tc>
                <w:tcPr>
                  <w:tcW w:w="2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</w:tr>
          </w:tbl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Энск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ООП НОО и ООП ООО </w:t>
            </w:r>
            <w:r w:rsidRPr="00A7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 Школа № 3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53" w:anchor="/document/99/902389617/XA00MG22OB/" w:history="1">
              <w:r w:rsidRPr="00A7371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частью 5</w:t>
              </w:r>
            </w:hyperlink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статьи 12, </w:t>
            </w:r>
            <w:hyperlink r:id="rId54" w:anchor="/document/99/902389617/XA00M6K2ME/" w:history="1">
              <w:r w:rsidRPr="00A7371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пунктом 6</w:t>
              </w:r>
            </w:hyperlink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3 статьи 28 Федерального закона от 29.12.2012 № 273-ФЗ «Об образовании в Российской Федерации», </w:t>
            </w:r>
            <w:hyperlink r:id="rId55" w:anchor="/document/97/489547/" w:history="1">
              <w:r w:rsidRPr="00A7371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приказом Минпросвещения России от 31.05.2021 № 286</w:t>
              </w:r>
            </w:hyperlink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федерального государственного образовательного стандарта начального общего образования», </w:t>
            </w:r>
            <w:hyperlink r:id="rId56" w:anchor="/document/97/489548/" w:history="1">
              <w:r w:rsidRPr="00A7371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приказом Минпросвещения России от 31.05.2021 № 287</w:t>
              </w:r>
            </w:hyperlink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федерального государственного образовательного стандарта основного общего образования» на основании решения педагогического совета (протокол от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19.09.2022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и утвердить изменения в основную образовательную программу основного общего образования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Школа № 3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утвержденную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приказом МБОУ Школа № 3 от 15.08.2022 № 353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 систему оценки достижения планируемых результатов освоения программы основного общего образования целевого раздела программы добавить абзац следующего содержания: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Конкретные формы промежуточной аттестации обучающихся в рамках курса внеурочной деятельности «Английский для исследователей» определяется рабочей программой 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данного курса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 содержательный раздел программы включить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рабочую программу курса внеурочной деятельности «Английский для исследователей»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приложению к настоящему приказу.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 план внеурочной деятельности организационного раздела программы включить пункты следующего содержания: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0"/>
              <w:gridCol w:w="1121"/>
              <w:gridCol w:w="822"/>
              <w:gridCol w:w="1183"/>
              <w:gridCol w:w="1174"/>
              <w:gridCol w:w="1248"/>
              <w:gridCol w:w="1275"/>
              <w:gridCol w:w="1207"/>
              <w:gridCol w:w="1105"/>
              <w:gridCol w:w="1330"/>
              <w:gridCol w:w="1226"/>
              <w:gridCol w:w="1345"/>
              <w:gridCol w:w="1418"/>
            </w:tblGrid>
            <w:tr w:rsidR="00803713" w:rsidRPr="00A73712">
              <w:tc>
                <w:tcPr>
                  <w:tcW w:w="410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организации внеурочной деятельности</w:t>
                  </w:r>
                </w:p>
              </w:tc>
              <w:tc>
                <w:tcPr>
                  <w:tcW w:w="14311" w:type="dxa"/>
                  <w:gridSpan w:val="1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Класс/ Объем внеурочной деятельности, час</w:t>
                  </w:r>
                </w:p>
              </w:tc>
            </w:tr>
            <w:tr w:rsidR="00803713" w:rsidRPr="00A7371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8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3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803713" w:rsidRPr="00A7371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нед.</w:t>
                  </w:r>
                </w:p>
              </w:tc>
              <w:tc>
                <w:tcPr>
                  <w:tcW w:w="8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нед.</w:t>
                  </w:r>
                </w:p>
              </w:tc>
              <w:tc>
                <w:tcPr>
                  <w:tcW w:w="11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нед.</w:t>
                  </w:r>
                </w:p>
              </w:tc>
              <w:tc>
                <w:tcPr>
                  <w:tcW w:w="1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нед.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нед.</w:t>
                  </w:r>
                </w:p>
              </w:tc>
              <w:tc>
                <w:tcPr>
                  <w:tcW w:w="1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нед.</w:t>
                  </w:r>
                </w:p>
              </w:tc>
              <w:tc>
                <w:tcPr>
                  <w:tcW w:w="1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803713" w:rsidRPr="00A73712">
              <w:tc>
                <w:tcPr>
                  <w:tcW w:w="18419" w:type="dxa"/>
                  <w:gridSpan w:val="1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Курс «Английский для исследователей»</w:t>
                  </w:r>
                </w:p>
              </w:tc>
            </w:tr>
            <w:tr w:rsidR="00803713" w:rsidRPr="00A73712">
              <w:tc>
                <w:tcPr>
                  <w:tcW w:w="4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Индивидуальная, фронтальная и групповая формы работы: самостоятельное ознакомление с лексическим материалом, хоровая отработка слов и выражений, взаимоконтроль</w:t>
                  </w:r>
                </w:p>
              </w:tc>
              <w:tc>
                <w:tcPr>
                  <w:tcW w:w="1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1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</w:tr>
          </w:tbl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Внести и утвердить изменения в основную образовательную программу начального общего образования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Школа № 3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утвержденную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приказом МБОУ Школа № 3 от 15.08.2022 № 353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исключить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страницу 15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Заместителю директора по УВР Нестеренко Л.П.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обеспечить реализацию основных образовательных программ начального и основного общего образования, утвержденных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приказом МБОУ Школа № 3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15.08.2022 № 353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внесенных изменений.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Учителю информатики Петрову А.М.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разместить основные образовательные программы начального и основного общего образования в редакции настоящего приказа в форме электронного документа на официальном сайте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Школа № 3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разделе «Сведения об образовательной организации», подразделе «Образование», в срок до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26.09.2022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Секретарю Хохолкиной Ю.П.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ознакомить с настоящим приказом педагогических работников под подпись.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Контроль исполнения настоящего приказа оставляю за собой.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4"/>
              <w:gridCol w:w="568"/>
              <w:gridCol w:w="10836"/>
              <w:gridCol w:w="331"/>
              <w:gridCol w:w="3691"/>
            </w:tblGrid>
            <w:tr w:rsidR="00803713" w:rsidRPr="00A73712" w:rsidTr="00803713">
              <w:tc>
                <w:tcPr>
                  <w:tcW w:w="31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5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 ПОДПИСАН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ЭЛЕКТРОННОЙ ПОДПИСЬЮ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Сертификат: 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100000011199999311111111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Владелец: 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Иванов Иннокентий Иванович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Действителен: с 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01.01.2021 по 31.12.2023</w:t>
                  </w:r>
                </w:p>
              </w:tc>
              <w:tc>
                <w:tcPr>
                  <w:tcW w:w="3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5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И.И. Иванов</w:t>
                  </w:r>
                </w:p>
              </w:tc>
            </w:tr>
          </w:tbl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ознакомлены:</w:t>
            </w:r>
          </w:p>
          <w:tbl>
            <w:tblPr>
              <w:tblW w:w="44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7"/>
              <w:gridCol w:w="718"/>
              <w:gridCol w:w="677"/>
              <w:gridCol w:w="4011"/>
              <w:gridCol w:w="4389"/>
            </w:tblGrid>
            <w:tr w:rsidR="00803713" w:rsidRPr="00A73712" w:rsidTr="00803713">
              <w:tc>
                <w:tcPr>
                  <w:tcW w:w="7334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4612" w:type="dxa"/>
                  <w:gridSpan w:val="2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Хохолкина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19.09.2022</w:t>
                  </w:r>
                </w:p>
              </w:tc>
              <w:tc>
                <w:tcPr>
                  <w:tcW w:w="429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Ю.П. Хохолкина</w:t>
                  </w:r>
                </w:p>
              </w:tc>
              <w:tc>
                <w:tcPr>
                  <w:tcW w:w="4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3713" w:rsidRPr="00A73712" w:rsidTr="00803713">
              <w:tc>
                <w:tcPr>
                  <w:tcW w:w="0" w:type="auto"/>
                  <w:vMerge/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3713" w:rsidRPr="00A73712" w:rsidTr="00803713">
              <w:tc>
                <w:tcPr>
                  <w:tcW w:w="73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УВР</w:t>
                  </w:r>
                </w:p>
              </w:tc>
              <w:tc>
                <w:tcPr>
                  <w:tcW w:w="461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Нестеренко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19.09.2022</w:t>
                  </w:r>
                </w:p>
              </w:tc>
              <w:tc>
                <w:tcPr>
                  <w:tcW w:w="42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Л.П. Нестеренко</w:t>
                  </w:r>
                </w:p>
              </w:tc>
              <w:tc>
                <w:tcPr>
                  <w:tcW w:w="4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3713" w:rsidRPr="00A73712" w:rsidTr="00803713">
              <w:tc>
                <w:tcPr>
                  <w:tcW w:w="73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61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3713" w:rsidRPr="00A73712">
              <w:tblPrEx>
                <w:jc w:val="center"/>
              </w:tblPrEx>
              <w:trPr>
                <w:gridAfter w:val="3"/>
                <w:wAfter w:w="9124" w:type="dxa"/>
                <w:jc w:val="center"/>
              </w:trPr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713" w:rsidRPr="00A73712" w:rsidRDefault="00803713" w:rsidP="00A73712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дело № 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03-09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 20</w:t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Секретарь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Сидорова</w:t>
                  </w:r>
                </w:p>
                <w:p w:rsidR="00803713" w:rsidRPr="00A73712" w:rsidRDefault="00803713" w:rsidP="00A73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737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31.09.2022</w:t>
                  </w:r>
                </w:p>
              </w:tc>
            </w:tr>
          </w:tbl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Школа № 3</w:t>
            </w:r>
          </w:p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19.09.2022</w:t>
            </w: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программа курса внеурочной деятельности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«Английский для исследователей»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7-9-х классов</w:t>
            </w:r>
          </w:p>
          <w:p w:rsidR="00803713" w:rsidRPr="00A73712" w:rsidRDefault="00803713" w:rsidP="00A7371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&lt;…&gt;</w:t>
            </w:r>
          </w:p>
        </w:tc>
      </w:tr>
    </w:tbl>
    <w:p w:rsidR="00803713" w:rsidRPr="00A73712" w:rsidRDefault="00803713" w:rsidP="00A73712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Когда и как вносить изменения в ООП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Вносите изменения в ООП, когда нужно поменять какой-то компонент программы. Например, к началу учебного года корректируют учебные планы и рабочие программы.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изменения и дополнения в ООП рассматривайте на педагогическом совете. Включайте эти вопросы в повестку педсоветов минимум дважды в год: в феврале–марте, чтобы начать доработку ООП, и июне–августе, чтобы утвердить изменения к новому учебному году.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Правки в ООП вносите в том же порядке, в котором утверждали ООП. Есть два варианта. Первый: ООП каждого уровня утвердили разными приказами, значит, изменения нужно принять также отдельными приказами по каждому уровню образования.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«Как разработать ООП школы по ФГОС-2021». В.Е. Ярцева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© Материал из Справочной системы «Образование».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Подробнее: </w:t>
      </w:r>
      <w:hyperlink r:id="rId57" w:anchor="/document/16/112145/bssPhr64/?of=copy-8a29e19162" w:history="1">
        <w:r w:rsidRPr="00A73712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https://vip.1obraz.ru/#/document/16/112145/bssPhr64/?of=copy-8a29e19162</w:t>
        </w:r>
      </w:hyperlink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6"/>
        <w:gridCol w:w="679"/>
      </w:tblGrid>
      <w:tr w:rsidR="00803713" w:rsidRPr="00A73712" w:rsidTr="00803713">
        <w:tc>
          <w:tcPr>
            <w:tcW w:w="12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г. Энск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внесении изменений в основную образовательную программу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 </w:t>
      </w:r>
      <w:r w:rsidRPr="00A73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Школа № 3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58" w:anchor="/document/99/902389617/XA00MG22OB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частью 5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12, </w:t>
      </w:r>
      <w:hyperlink r:id="rId59" w:anchor="/document/99/902389617/XA00M6K2ME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части 3 статьи 28 Федерального закона от 29.12.2012 № 273-ФЗ «Об образовании в Российской Федерации», </w:t>
      </w:r>
      <w:hyperlink r:id="rId60" w:anchor="/document/97/489548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 31.05.2021 № 287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 на основании решения педагогического совета (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протокол от 19.09.2022 № 4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Внести и утвердить изменения в основную образовательную программу основного общего образования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утвержденную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МБОУ Школа № 3 от 15.08.2022 № 353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В систему оценки достижения планируемых результатов освоения программы основного общего образования целевого раздела программы добавить абзац следующего содержания: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Конкретные формы промежуточной аттестации обучающихся в рамках курса внеурочной деятельности «Английский для исследователей» определяется рабочей программой данного курса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В содержательный раздел программы включить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рабочую программу курса внеурочной деятельности «Английский для исследователей»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согласно приложению к настоящему приказу.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В план внеурочной деятельности организационного раздела программы включить пункты следующего содержания: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592"/>
        <w:gridCol w:w="529"/>
        <w:gridCol w:w="635"/>
        <w:gridCol w:w="553"/>
        <w:gridCol w:w="642"/>
        <w:gridCol w:w="562"/>
        <w:gridCol w:w="643"/>
        <w:gridCol w:w="566"/>
        <w:gridCol w:w="650"/>
        <w:gridCol w:w="563"/>
        <w:gridCol w:w="642"/>
        <w:gridCol w:w="591"/>
      </w:tblGrid>
      <w:tr w:rsidR="00803713" w:rsidRPr="00A73712" w:rsidTr="00803713">
        <w:tc>
          <w:tcPr>
            <w:tcW w:w="53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4310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Объем внеурочной деятельности, час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03713" w:rsidRPr="00A73712" w:rsidTr="00803713">
        <w:tc>
          <w:tcPr>
            <w:tcW w:w="19646" w:type="dxa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 «Английский для исследователей»</w:t>
            </w:r>
          </w:p>
        </w:tc>
      </w:tr>
      <w:tr w:rsidR="00803713" w:rsidRPr="00A73712" w:rsidTr="00803713">
        <w:tc>
          <w:tcPr>
            <w:tcW w:w="5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Индивидуальная, фронтальная и групповая формы работы: самостоятельное ознакомление с лексическим материалом, 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хоровая отработка слов и выражений, взаимоконтроль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Заместителю директора по УВР Нестеренко Л.П.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обеспечить реализацию основной образовательной программы основного общего образования, утвержденную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МБОУ Школа № 3 от 15.08.2022 № 353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учетом внесенных изменений.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Учителю информатики Петрову А.М.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разместить основную образовательную программу основного общего образования в редакции настоящего приказа в форме электронного документа на официальном сайте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разделе «Сведения об образовательной организации», подразделе «Образование», в срок до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26.09.2022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Секретарю Хохолкиной Ю.П.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ознакомить с настоящим приказом педагогических работников под подпись.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Контроль исполнения настоящего приказа 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47"/>
        <w:gridCol w:w="5852"/>
        <w:gridCol w:w="162"/>
        <w:gridCol w:w="1615"/>
      </w:tblGrid>
      <w:tr w:rsidR="00803713" w:rsidRPr="00A73712" w:rsidTr="00803713">
        <w:tc>
          <w:tcPr>
            <w:tcW w:w="34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ПОДПИСАН</w:t>
            </w:r>
          </w:p>
          <w:p w:rsidR="00803713" w:rsidRPr="00A73712" w:rsidRDefault="00803713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ЭЛЕКТРОННОЙ ПОДПИСЬЮ</w:t>
            </w:r>
          </w:p>
          <w:p w:rsidR="00803713" w:rsidRPr="00A73712" w:rsidRDefault="00803713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Сертификат: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100000011199999311111111</w:t>
            </w:r>
          </w:p>
          <w:p w:rsidR="00803713" w:rsidRPr="00A73712" w:rsidRDefault="00803713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Владелец: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 Иннокентий Иванович</w:t>
            </w:r>
          </w:p>
          <w:p w:rsidR="00803713" w:rsidRPr="00A73712" w:rsidRDefault="00803713" w:rsidP="00A737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Действителен: с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01.01.2021 по 31.12.2023</w:t>
            </w:r>
          </w:p>
        </w:tc>
        <w:tc>
          <w:tcPr>
            <w:tcW w:w="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И.И. Иванов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приказом ознакомлены: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5"/>
        <w:gridCol w:w="1920"/>
      </w:tblGrid>
      <w:tr w:rsidR="00803713" w:rsidRPr="00A73712" w:rsidTr="00803713">
        <w:tc>
          <w:tcPr>
            <w:tcW w:w="162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3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г. Энск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ООП НОО и ООП ООО </w:t>
      </w:r>
      <w:r w:rsidRPr="00A7371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МБОУ Школа № 3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61" w:anchor="/document/99/902389617/XA00MG22OB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частью 5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12, </w:t>
      </w:r>
      <w:hyperlink r:id="rId62" w:anchor="/document/99/902389617/XA00M6K2ME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части 3 статьи 28 Федерального закона от 29.12.2012 № 273-ФЗ «Об образовании в Российской Федерации», </w:t>
      </w:r>
      <w:hyperlink r:id="rId63" w:anchor="/document/97/489547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 31.05.2021 № 286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64" w:anchor="/document/97/489548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 31.05.2021 № 287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 на основании решения педагогического совета (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протокол от 10.08.2022 № 12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и ввести в действие с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01.09.2022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основные образовательные программы:</w:t>
      </w:r>
    </w:p>
    <w:p w:rsidR="00803713" w:rsidRPr="00A73712" w:rsidRDefault="00803713" w:rsidP="00A7371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 общего образования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(приложение 1);</w:t>
      </w:r>
    </w:p>
    <w:p w:rsidR="00803713" w:rsidRPr="00A73712" w:rsidRDefault="00803713" w:rsidP="00A7371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общего образования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(приложение 2).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Признать утратившими силу основные образовательные программы начального общего образования и основного общего образования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утвержденные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от 19.07.2018 № 234-ооп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Заместителю директора по УВР Нестеренко Л.П.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обеспечить реализацию новых основных образовательных программ начального и основного общего образования в соответствии с законодательством Российской Федерации.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Учителю информатики Петрову А.М.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разместить основные образовательные программы начального и основного общего образования, утвержденные пунктом 1 настоящего приказа, в форме электронного документа на официальном сайте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разделе «Сведения об образовательной организации», подразделе «Образование», в срок до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30.08.2022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Секретарю Хохолкиной Ю.П.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ознакомить с настоящим приказом педагогических работников под подпись.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Контроль исполнения настоящего приказа 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47"/>
        <w:gridCol w:w="5852"/>
        <w:gridCol w:w="162"/>
        <w:gridCol w:w="1615"/>
      </w:tblGrid>
      <w:tr w:rsidR="00803713" w:rsidRPr="00A73712" w:rsidTr="00803713">
        <w:tc>
          <w:tcPr>
            <w:tcW w:w="34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ПОДПИСАН</w:t>
            </w:r>
          </w:p>
          <w:p w:rsidR="00803713" w:rsidRPr="00A73712" w:rsidRDefault="00803713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ЭЛЕКТРОННОЙ ПОДПИСЬЮ</w:t>
            </w:r>
          </w:p>
          <w:p w:rsidR="00803713" w:rsidRPr="00A73712" w:rsidRDefault="00803713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Сертификат: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100000011199999311111111</w:t>
            </w:r>
          </w:p>
          <w:p w:rsidR="00803713" w:rsidRPr="00A73712" w:rsidRDefault="00803713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Владелец: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 Иннокентий Иванович</w:t>
            </w:r>
          </w:p>
          <w:p w:rsidR="00803713" w:rsidRPr="00A73712" w:rsidRDefault="00803713" w:rsidP="00A737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Действителен: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01.01.2021 по 31.12.2023</w:t>
            </w:r>
          </w:p>
        </w:tc>
        <w:tc>
          <w:tcPr>
            <w:tcW w:w="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713" w:rsidRPr="00A73712" w:rsidRDefault="00803713" w:rsidP="00A73712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И.И. Иванов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приказом ознакомлены:</w:t>
      </w:r>
    </w:p>
    <w:p w:rsidR="00803713" w:rsidRPr="00A73712" w:rsidRDefault="00803713" w:rsidP="00A73712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Когда и как вносить изменения в ООП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Вносите изменения в ООП, когда нужно поменять какой-то компонент программы. Например, к началу учебного года корректируют учебные планы и рабочие программы.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изменения и дополнения в ООП рассматривайте на педагогическом совете. Включайте эти вопросы в повестку педсоветов минимум дважды в год: в феврале–марте, чтобы начать доработку ООП, и июне–августе, чтобы утвердить изменения к новому учебному году.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Правки в ООП вносите в том же порядке, в котором утверждали ООП. Есть два варианта. Первый: ООП каждого уровня утвердили разными приказами, значит, изменения нужно принять также отдельными приказами по каждому уровню образования.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«Как разработать ООП школы по ФГОС-2021». В.Е. Ярцева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Подробнее: </w:t>
      </w:r>
      <w:hyperlink r:id="rId65" w:anchor="/document/16/112145/bssPhr64/?of=copy-97030b06d7" w:history="1">
        <w:r w:rsidRPr="00A73712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https://vip.1obraz.ru/#/document/16/112145/bssPhr64/?of=copy-97030b06d7</w:t>
        </w:r>
      </w:hyperlink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6"/>
        <w:gridCol w:w="679"/>
      </w:tblGrid>
      <w:tr w:rsidR="00803713" w:rsidRPr="00A73712" w:rsidTr="00803713">
        <w:tc>
          <w:tcPr>
            <w:tcW w:w="12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г. Энск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 внесении изменений в основную образовательную программу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 </w:t>
      </w:r>
      <w:r w:rsidRPr="00A73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Школа № 3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66" w:anchor="/document/99/902389617/XA00MG22OB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частью 5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12, </w:t>
      </w:r>
      <w:hyperlink r:id="rId67" w:anchor="/document/99/902389617/XA00M6K2ME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части 3 статьи 28 Федерального закона от 29.12.2012 № 273-ФЗ «Об образовании в Российской Федерации», </w:t>
      </w:r>
      <w:hyperlink r:id="rId68" w:anchor="/document/97/489548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 31.05.2021 № 287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 на основании решения педагогического совета (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протокол от 19.09.2022 № 4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Внести и утвердить изменения в основную образовательную программу основного общего образования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утвержденную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МБОУ Школа № 3 от 15.08.2022 № 353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В систему оценки достижения планируемых результатов освоения программы основного общего образования целевого раздела программы добавить абзац следующего содержания: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Конкретные формы промежуточной аттестации обучающихся в рамках курса внеурочной деятельности «Английский для исследователей» определяется рабочей программой данного курса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В содержательный раздел программы включить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рабочую программу курса внеурочной деятельности «Английский для исследователей»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согласно приложению к настоящему приказу.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В план внеурочной деятельности организационного раздела программы включить пункты следующего содержания: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592"/>
        <w:gridCol w:w="529"/>
        <w:gridCol w:w="635"/>
        <w:gridCol w:w="553"/>
        <w:gridCol w:w="642"/>
        <w:gridCol w:w="562"/>
        <w:gridCol w:w="643"/>
        <w:gridCol w:w="566"/>
        <w:gridCol w:w="650"/>
        <w:gridCol w:w="563"/>
        <w:gridCol w:w="642"/>
        <w:gridCol w:w="591"/>
      </w:tblGrid>
      <w:tr w:rsidR="00803713" w:rsidRPr="00A73712" w:rsidTr="00803713">
        <w:tc>
          <w:tcPr>
            <w:tcW w:w="53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4310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Объем внеурочной деятельности, час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03713" w:rsidRPr="00A73712" w:rsidTr="00803713">
        <w:tc>
          <w:tcPr>
            <w:tcW w:w="19646" w:type="dxa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 «Английский для исследователей»</w:t>
            </w:r>
          </w:p>
        </w:tc>
      </w:tr>
      <w:tr w:rsidR="00803713" w:rsidRPr="00A73712" w:rsidTr="00803713">
        <w:tc>
          <w:tcPr>
            <w:tcW w:w="5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Индивидуальная, фронтальная и групповая формы работы: самостоятельное ознакомление с лексическим материалом, хоровая отработка слов и выражений, взаимоконтроль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Заместителю директора по УВР Нестеренко Л.П.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обеспечить реализацию основной образовательной программы основного общего образования, утвержденную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МБОУ Школа № 3 от 15.08.2022 № 353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учетом внесенных изменений.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Учителю информатики Петрову А.М.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разместить основную образовательную программу основного общего образования в редакции настоящего приказа в форме электронного документа на официальном сайте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разделе «Сведения об образовательной организации», подразделе «Образование», в срок до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26.09.2022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Секретарю Хохолкиной Ю.П.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ознакомить с настоящим приказом педагогических работников под подпись.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Контроль исполнения настоящего приказа оставляю за собой.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Pr="00A7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«Школа № 3»</w:t>
      </w:r>
    </w:p>
    <w:p w:rsidR="00803713" w:rsidRPr="00A73712" w:rsidRDefault="00803713" w:rsidP="00A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Pr="00A7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(МБОУ Школа № 3)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5"/>
        <w:gridCol w:w="2870"/>
      </w:tblGrid>
      <w:tr w:rsidR="00803713" w:rsidRPr="00A73712" w:rsidTr="008037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г. Энск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внесении изменений в ООП НОО и ООП ООО </w:t>
      </w:r>
      <w:r w:rsidRPr="00A7371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МБОУ Школа № 3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69" w:anchor="/document/99/902389617/XA00MG22OB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частью 5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12, </w:t>
      </w:r>
      <w:hyperlink r:id="rId70" w:anchor="/document/99/902389617/XA00M6K2ME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части 3 статьи 28 Федерального закона от 29.12.2012 № 273-ФЗ «Об образовании в Российской Федерации», </w:t>
      </w:r>
      <w:hyperlink r:id="rId71" w:anchor="/document/97/489547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 31.05.2021 № 286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72" w:anchor="/document/97/489548/" w:history="1">
        <w:r w:rsidRPr="00A7371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 31.05.2021 № 287</w:t>
        </w:r>
      </w:hyperlink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 на основании решения педагогического совета (протокол от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19.09.2022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№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Внести и утвердить изменения в основную образовательную программу основного общего образования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утвержденную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МБОУ Школа № 3 от 15.08.2022 № 353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В систему оценки достижения планируемых результатов освоения программы основного общего образования целевого раздела программы добавить абзац следующего содержания: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Конкретные формы промежуточной аттестации обучающихся в рамках курса внеурочной деятельности «Английский для исследователей» определяется рабочей программой данного курса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В содержательный раздел программы включить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рабочую программу курса внеурочной деятельности «Английский для исследователей»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согласно приложению к настоящему приказу.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В план внеурочной деятельности организационного раздела программы включить пункты следующего содержания: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633"/>
        <w:gridCol w:w="535"/>
        <w:gridCol w:w="639"/>
        <w:gridCol w:w="569"/>
        <w:gridCol w:w="645"/>
        <w:gridCol w:w="579"/>
        <w:gridCol w:w="641"/>
        <w:gridCol w:w="562"/>
        <w:gridCol w:w="653"/>
        <w:gridCol w:w="574"/>
        <w:gridCol w:w="655"/>
        <w:gridCol w:w="601"/>
      </w:tblGrid>
      <w:tr w:rsidR="00803713" w:rsidRPr="00A73712" w:rsidTr="00803713">
        <w:tc>
          <w:tcPr>
            <w:tcW w:w="43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внеурочной </w:t>
            </w: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5264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Класс/ Объем внеурочной деятельности, час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03713" w:rsidRPr="00A73712" w:rsidTr="0080371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3713" w:rsidRPr="00A73712" w:rsidRDefault="00803713" w:rsidP="00A7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03713" w:rsidRPr="00A73712" w:rsidTr="00803713">
        <w:tc>
          <w:tcPr>
            <w:tcW w:w="19646" w:type="dxa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Курс «Английский для исследователей»</w:t>
            </w:r>
          </w:p>
        </w:tc>
      </w:tr>
      <w:tr w:rsidR="00803713" w:rsidRPr="00A73712" w:rsidTr="00803713">
        <w:tc>
          <w:tcPr>
            <w:tcW w:w="4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Индивидуальная, фронтальная и групповая формы работы: самостоятельное ознакомление с лексическим материалом, хоровая отработка слов и выражений, взаимоконтроль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13" w:rsidRPr="00A73712" w:rsidRDefault="00803713" w:rsidP="00A7371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</w:tr>
    </w:tbl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Внести и утвердить изменения в основную образовательную программу начального общего образования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утвержденную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МБОУ Школа № 3 от 15.08.2022 № 353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исключить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страницу 15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Заместителю директора по УВР Нестеренко Л.П.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обеспечить реализацию основных образовательных программ начального и основного общего образования, утвержденных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 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15.08.2022 № 353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учетом внесенных изменений.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Учителю информатики Петрову А.М.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разместить основные образовательные программы начального и основного общего образования в редакции настоящего приказа в форме электронного документа на официальном сайте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Школа № 3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разделе «Сведения об образовательной организации», подразделе «Образование», в срок до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26.09.2022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</w:t>
      </w:r>
      <w:r w:rsidRPr="00A737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Секретарю Хохолкиной Ю.П.</w:t>
      </w: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ознакомить с настоящим приказом педагогических работников под подпись.</w:t>
      </w:r>
    </w:p>
    <w:p w:rsidR="00803713" w:rsidRPr="00A73712" w:rsidRDefault="00803713" w:rsidP="00A737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37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Контроль исполнения настоящего приказа оставляю за собой.</w:t>
      </w:r>
    </w:p>
    <w:p w:rsidR="00803713" w:rsidRPr="00A73712" w:rsidRDefault="00803713" w:rsidP="00A737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3713" w:rsidRPr="00A73712" w:rsidSect="000B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FA" w:rsidRDefault="00EE2DFA" w:rsidP="00D464EE">
      <w:pPr>
        <w:spacing w:after="0" w:line="240" w:lineRule="auto"/>
      </w:pPr>
      <w:r>
        <w:separator/>
      </w:r>
    </w:p>
  </w:endnote>
  <w:endnote w:type="continuationSeparator" w:id="0">
    <w:p w:rsidR="00EE2DFA" w:rsidRDefault="00EE2DFA" w:rsidP="00D4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FA" w:rsidRDefault="00EE2DFA" w:rsidP="00D464EE">
      <w:pPr>
        <w:spacing w:after="0" w:line="240" w:lineRule="auto"/>
      </w:pPr>
      <w:r>
        <w:separator/>
      </w:r>
    </w:p>
  </w:footnote>
  <w:footnote w:type="continuationSeparator" w:id="0">
    <w:p w:rsidR="00EE2DFA" w:rsidRDefault="00EE2DFA" w:rsidP="00D4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E8"/>
    <w:multiLevelType w:val="multilevel"/>
    <w:tmpl w:val="894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E1262"/>
    <w:multiLevelType w:val="multilevel"/>
    <w:tmpl w:val="C61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37502"/>
    <w:multiLevelType w:val="multilevel"/>
    <w:tmpl w:val="326C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E2F30"/>
    <w:multiLevelType w:val="multilevel"/>
    <w:tmpl w:val="1F8C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86A92"/>
    <w:multiLevelType w:val="multilevel"/>
    <w:tmpl w:val="496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2794F"/>
    <w:multiLevelType w:val="multilevel"/>
    <w:tmpl w:val="53E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62D"/>
    <w:rsid w:val="000B0EA0"/>
    <w:rsid w:val="00803713"/>
    <w:rsid w:val="0084747E"/>
    <w:rsid w:val="00A73712"/>
    <w:rsid w:val="00C4562D"/>
    <w:rsid w:val="00D464EE"/>
    <w:rsid w:val="00D63CE5"/>
    <w:rsid w:val="00D64311"/>
    <w:rsid w:val="00E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0286"/>
  <w15:docId w15:val="{2CC78153-42F4-4483-B168-B3D92C6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A0"/>
  </w:style>
  <w:style w:type="paragraph" w:styleId="1">
    <w:name w:val="heading 1"/>
    <w:basedOn w:val="a"/>
    <w:next w:val="a"/>
    <w:link w:val="10"/>
    <w:uiPriority w:val="9"/>
    <w:qFormat/>
    <w:rsid w:val="0080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5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62D"/>
    <w:rPr>
      <w:color w:val="0000FF"/>
      <w:u w:val="single"/>
    </w:rPr>
  </w:style>
  <w:style w:type="paragraph" w:customStyle="1" w:styleId="copyright-info">
    <w:name w:val="copyright-info"/>
    <w:basedOn w:val="a"/>
    <w:rsid w:val="00C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62D"/>
    <w:rPr>
      <w:b/>
      <w:bCs/>
    </w:rPr>
  </w:style>
  <w:style w:type="character" w:customStyle="1" w:styleId="fill">
    <w:name w:val="fill"/>
    <w:basedOn w:val="a0"/>
    <w:rsid w:val="00C4562D"/>
  </w:style>
  <w:style w:type="character" w:customStyle="1" w:styleId="sfwc">
    <w:name w:val="sfwc"/>
    <w:basedOn w:val="a0"/>
    <w:rsid w:val="00C4562D"/>
  </w:style>
  <w:style w:type="paragraph" w:customStyle="1" w:styleId="incut-v4title">
    <w:name w:val="incut-v4__title"/>
    <w:basedOn w:val="a"/>
    <w:rsid w:val="008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4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64EE"/>
  </w:style>
  <w:style w:type="paragraph" w:styleId="a8">
    <w:name w:val="footer"/>
    <w:basedOn w:val="a"/>
    <w:link w:val="a9"/>
    <w:uiPriority w:val="99"/>
    <w:semiHidden/>
    <w:unhideWhenUsed/>
    <w:rsid w:val="00D4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562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7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3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93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4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7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02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86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8181</Words>
  <Characters>46637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ИМЦ</cp:lastModifiedBy>
  <cp:revision>5</cp:revision>
  <dcterms:created xsi:type="dcterms:W3CDTF">2022-04-13T08:48:00Z</dcterms:created>
  <dcterms:modified xsi:type="dcterms:W3CDTF">2022-06-05T05:35:00Z</dcterms:modified>
</cp:coreProperties>
</file>